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B353E" w14:textId="77777777" w:rsidR="00DA6089" w:rsidRPr="00DA6089" w:rsidRDefault="00DA6089" w:rsidP="00DA60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6089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14:paraId="79A65B18" w14:textId="77777777" w:rsidR="00DA6089" w:rsidRPr="00DA6089" w:rsidRDefault="00DA6089" w:rsidP="00DA6089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7E01A42C" w14:textId="77777777" w:rsidR="00DA6089" w:rsidRPr="00DA6089" w:rsidRDefault="00DA6089" w:rsidP="00DA608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6089">
        <w:rPr>
          <w:rFonts w:ascii="Times New Roman" w:eastAsia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14:paraId="58B19B96" w14:textId="77777777" w:rsidR="00896F49" w:rsidRPr="00103065" w:rsidRDefault="00896F49" w:rsidP="00896F49">
      <w:pPr>
        <w:jc w:val="center"/>
        <w:rPr>
          <w:rFonts w:ascii="Times New Roman" w:hAnsi="Times New Roman"/>
          <w:spacing w:val="28"/>
          <w:sz w:val="18"/>
          <w:szCs w:val="18"/>
        </w:rPr>
      </w:pPr>
    </w:p>
    <w:p w14:paraId="30AAA08F" w14:textId="77777777" w:rsidR="00896F49" w:rsidRPr="00103065" w:rsidRDefault="00896F49" w:rsidP="00896F49">
      <w:pPr>
        <w:jc w:val="center"/>
        <w:rPr>
          <w:rFonts w:ascii="Times New Roman" w:hAnsi="Times New Roman"/>
          <w:b/>
          <w:spacing w:val="40"/>
          <w:sz w:val="36"/>
          <w:szCs w:val="36"/>
        </w:rPr>
      </w:pPr>
      <w:r w:rsidRPr="00103065">
        <w:rPr>
          <w:rFonts w:ascii="Times New Roman" w:hAnsi="Times New Roman"/>
          <w:b/>
          <w:spacing w:val="40"/>
          <w:sz w:val="36"/>
          <w:szCs w:val="36"/>
        </w:rPr>
        <w:t>ПОСТАНОВЛЕНИЕ</w:t>
      </w:r>
    </w:p>
    <w:p w14:paraId="1CDE6A57" w14:textId="77777777" w:rsidR="00896F49" w:rsidRPr="00103065" w:rsidRDefault="00896F49" w:rsidP="00896F49">
      <w:pPr>
        <w:tabs>
          <w:tab w:val="left" w:pos="13467"/>
        </w:tabs>
        <w:spacing w:before="20"/>
        <w:rPr>
          <w:rFonts w:ascii="Times New Roman" w:hAnsi="Times New Roman"/>
          <w:sz w:val="20"/>
          <w:szCs w:val="20"/>
        </w:rPr>
      </w:pPr>
      <w:r w:rsidRPr="00103065">
        <w:rPr>
          <w:rFonts w:ascii="Times New Roman" w:hAnsi="Times New Roman"/>
          <w:sz w:val="20"/>
          <w:szCs w:val="20"/>
        </w:rPr>
        <w:t>_____________________                                                                                                                          № _________</w:t>
      </w:r>
    </w:p>
    <w:p w14:paraId="1BA23DA9" w14:textId="77777777" w:rsidR="00896F49" w:rsidRPr="00103065" w:rsidRDefault="00896F49" w:rsidP="00896F4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03065">
        <w:rPr>
          <w:rFonts w:ascii="Times New Roman" w:hAnsi="Times New Roman"/>
          <w:sz w:val="20"/>
          <w:szCs w:val="20"/>
        </w:rPr>
        <w:t>г. Биробиджан</w:t>
      </w:r>
    </w:p>
    <w:p w14:paraId="3A243CC2" w14:textId="77777777" w:rsidR="00896F49" w:rsidRPr="00103065" w:rsidRDefault="00896F49" w:rsidP="00896F49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03065">
        <w:rPr>
          <w:rFonts w:ascii="Times New Roman" w:hAnsi="Times New Roman"/>
          <w:sz w:val="32"/>
          <w:szCs w:val="32"/>
        </w:rPr>
        <w:t>⌐           ¬</w:t>
      </w:r>
    </w:p>
    <w:p w14:paraId="1B3BB971" w14:textId="394D2212" w:rsidR="00896F49" w:rsidRDefault="00896F49" w:rsidP="00896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785F4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Еврейской автономной области </w:t>
      </w:r>
      <w:r w:rsidR="006A70A7" w:rsidRPr="006A70A7">
        <w:rPr>
          <w:rFonts w:ascii="Times New Roman" w:hAnsi="Times New Roman" w:cs="Times New Roman"/>
          <w:sz w:val="28"/>
          <w:szCs w:val="28"/>
        </w:rPr>
        <w:t xml:space="preserve">от </w:t>
      </w:r>
      <w:r w:rsidR="004D70DF">
        <w:rPr>
          <w:rFonts w:ascii="Times New Roman" w:hAnsi="Times New Roman" w:cs="Times New Roman"/>
          <w:sz w:val="28"/>
          <w:szCs w:val="28"/>
        </w:rPr>
        <w:t>25.07.2017 № 304-пп «Об управлении природных ресурсов правительства Еврейской автономной области»</w:t>
      </w:r>
    </w:p>
    <w:p w14:paraId="5D45EB28" w14:textId="77777777" w:rsidR="00896F49" w:rsidRDefault="00896F49" w:rsidP="00896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4D6254" w14:textId="77777777" w:rsidR="00652DB4" w:rsidRDefault="00652DB4" w:rsidP="00896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839198" w14:textId="637EC556" w:rsidR="00785F46" w:rsidRPr="00785F46" w:rsidRDefault="00785F46" w:rsidP="00785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46">
        <w:rPr>
          <w:rFonts w:ascii="Times New Roman" w:hAnsi="Times New Roman" w:cs="Times New Roman"/>
          <w:sz w:val="28"/>
          <w:szCs w:val="28"/>
        </w:rPr>
        <w:t xml:space="preserve">В соответствии с законом Еврейской автономной области от 29.10.2020 № </w:t>
      </w:r>
      <w:r w:rsidR="00652DB4">
        <w:rPr>
          <w:rFonts w:ascii="Times New Roman" w:hAnsi="Times New Roman" w:cs="Times New Roman"/>
          <w:sz w:val="28"/>
          <w:szCs w:val="28"/>
        </w:rPr>
        <w:t>633-ОЗ</w:t>
      </w:r>
      <w:r w:rsidRPr="00785F46">
        <w:rPr>
          <w:rFonts w:ascii="Times New Roman" w:hAnsi="Times New Roman" w:cs="Times New Roman"/>
          <w:sz w:val="28"/>
          <w:szCs w:val="28"/>
        </w:rPr>
        <w:t xml:space="preserve"> «О внесении изменений в закон ЕАО «О Реестре должностей государственной гражданской службы Еврейской автономной области»</w:t>
      </w:r>
      <w:r w:rsidR="00FE7755">
        <w:rPr>
          <w:rFonts w:ascii="Times New Roman" w:hAnsi="Times New Roman" w:cs="Times New Roman"/>
          <w:sz w:val="28"/>
          <w:szCs w:val="28"/>
        </w:rPr>
        <w:t>,</w:t>
      </w:r>
      <w:r w:rsidRPr="00785F46">
        <w:rPr>
          <w:rFonts w:ascii="Times New Roman" w:hAnsi="Times New Roman" w:cs="Times New Roman"/>
          <w:sz w:val="28"/>
          <w:szCs w:val="28"/>
        </w:rPr>
        <w:t xml:space="preserve"> правительство Еврейской автономной области</w:t>
      </w:r>
    </w:p>
    <w:p w14:paraId="4AD31787" w14:textId="77777777" w:rsidR="00785F46" w:rsidRPr="00785F46" w:rsidRDefault="00785F46" w:rsidP="00785F4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85F46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4A396CB" w14:textId="4FC6805A" w:rsidR="00FE7755" w:rsidRDefault="006A70A7" w:rsidP="00FE77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85F46" w:rsidRPr="00785F46">
        <w:rPr>
          <w:rFonts w:ascii="Times New Roman" w:hAnsi="Times New Roman" w:cs="Times New Roman"/>
          <w:sz w:val="28"/>
          <w:szCs w:val="28"/>
        </w:rPr>
        <w:t xml:space="preserve"> </w:t>
      </w:r>
      <w:r w:rsidR="00FE7755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="00FE7755" w:rsidRPr="00FE775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FE7755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25.07.2017 № 304-пп «Об управлении природных ресурсов правительства Еврейской автономной области» следующие изменения:</w:t>
      </w:r>
    </w:p>
    <w:p w14:paraId="2FF8C727" w14:textId="70404D52" w:rsidR="00785F46" w:rsidRDefault="00FE7755" w:rsidP="00785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C55EC" w:rsidRPr="00FC55EC">
        <w:rPr>
          <w:rFonts w:ascii="Times New Roman" w:hAnsi="Times New Roman" w:cs="Times New Roman"/>
          <w:sz w:val="28"/>
          <w:szCs w:val="28"/>
        </w:rPr>
        <w:t xml:space="preserve">В наименовании </w:t>
      </w:r>
      <w:r w:rsidR="00785F46" w:rsidRPr="00785F46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Еврейской автономной области </w:t>
      </w:r>
      <w:r w:rsidR="006A70A7" w:rsidRPr="006A70A7">
        <w:rPr>
          <w:rFonts w:ascii="Times New Roman" w:hAnsi="Times New Roman" w:cs="Times New Roman"/>
          <w:sz w:val="28"/>
          <w:szCs w:val="28"/>
        </w:rPr>
        <w:t xml:space="preserve">от </w:t>
      </w:r>
      <w:r w:rsidR="004D70DF">
        <w:rPr>
          <w:rFonts w:ascii="Times New Roman" w:hAnsi="Times New Roman" w:cs="Times New Roman"/>
          <w:sz w:val="28"/>
          <w:szCs w:val="28"/>
        </w:rPr>
        <w:t xml:space="preserve">25.07.2017 № 304-пп «Об управлении </w:t>
      </w:r>
      <w:r w:rsidR="00776EB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4D70DF">
        <w:rPr>
          <w:rFonts w:ascii="Times New Roman" w:hAnsi="Times New Roman" w:cs="Times New Roman"/>
          <w:sz w:val="28"/>
          <w:szCs w:val="28"/>
        </w:rPr>
        <w:t>природных ресурсов правительства Еврейской автономной области»</w:t>
      </w:r>
      <w:r w:rsidR="006A70A7" w:rsidRPr="006A70A7">
        <w:rPr>
          <w:rFonts w:ascii="Times New Roman" w:hAnsi="Times New Roman" w:cs="Times New Roman"/>
          <w:sz w:val="28"/>
          <w:szCs w:val="28"/>
        </w:rPr>
        <w:t xml:space="preserve"> </w:t>
      </w:r>
      <w:r w:rsidR="00776EB0">
        <w:rPr>
          <w:rFonts w:ascii="Times New Roman" w:hAnsi="Times New Roman" w:cs="Times New Roman"/>
          <w:sz w:val="28"/>
          <w:szCs w:val="28"/>
        </w:rPr>
        <w:br/>
      </w:r>
      <w:r w:rsidR="00785F46" w:rsidRPr="00785F46">
        <w:rPr>
          <w:rFonts w:ascii="Times New Roman" w:hAnsi="Times New Roman" w:cs="Times New Roman"/>
          <w:sz w:val="28"/>
          <w:szCs w:val="28"/>
        </w:rPr>
        <w:t>(далее – постановление) слова «</w:t>
      </w:r>
      <w:r w:rsidR="006A70A7">
        <w:rPr>
          <w:rFonts w:ascii="Times New Roman" w:hAnsi="Times New Roman" w:cs="Times New Roman"/>
          <w:sz w:val="28"/>
          <w:szCs w:val="28"/>
        </w:rPr>
        <w:t>О</w:t>
      </w:r>
      <w:r w:rsidR="004D70DF">
        <w:rPr>
          <w:rFonts w:ascii="Times New Roman" w:hAnsi="Times New Roman" w:cs="Times New Roman"/>
          <w:sz w:val="28"/>
          <w:szCs w:val="28"/>
        </w:rPr>
        <w:t>б</w:t>
      </w:r>
      <w:r w:rsidR="006A70A7">
        <w:rPr>
          <w:rFonts w:ascii="Times New Roman" w:hAnsi="Times New Roman" w:cs="Times New Roman"/>
          <w:sz w:val="28"/>
          <w:szCs w:val="28"/>
        </w:rPr>
        <w:t xml:space="preserve"> </w:t>
      </w:r>
      <w:r w:rsidR="004D70DF">
        <w:rPr>
          <w:rFonts w:ascii="Times New Roman" w:hAnsi="Times New Roman" w:cs="Times New Roman"/>
          <w:sz w:val="28"/>
          <w:szCs w:val="28"/>
        </w:rPr>
        <w:t>управлении</w:t>
      </w:r>
      <w:r w:rsidR="00785F46" w:rsidRPr="00785F46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776EB0">
        <w:rPr>
          <w:rFonts w:ascii="Times New Roman" w:hAnsi="Times New Roman" w:cs="Times New Roman"/>
          <w:sz w:val="28"/>
          <w:szCs w:val="28"/>
        </w:rPr>
        <w:br/>
      </w:r>
      <w:r w:rsidR="00785F46" w:rsidRPr="00785F46">
        <w:rPr>
          <w:rFonts w:ascii="Times New Roman" w:hAnsi="Times New Roman" w:cs="Times New Roman"/>
          <w:sz w:val="28"/>
          <w:szCs w:val="28"/>
        </w:rPr>
        <w:t xml:space="preserve">«О департаменте». </w:t>
      </w:r>
    </w:p>
    <w:p w14:paraId="24939BA8" w14:textId="0A7DE6B5" w:rsidR="00785F46" w:rsidRDefault="00FE7755" w:rsidP="00785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85F46" w:rsidRPr="00785F46">
        <w:rPr>
          <w:rFonts w:ascii="Times New Roman" w:hAnsi="Times New Roman" w:cs="Times New Roman"/>
          <w:sz w:val="28"/>
          <w:szCs w:val="28"/>
        </w:rPr>
        <w:t xml:space="preserve">2. </w:t>
      </w:r>
      <w:r w:rsidR="00F82527" w:rsidRPr="00785F46">
        <w:rPr>
          <w:rFonts w:ascii="Times New Roman" w:hAnsi="Times New Roman" w:cs="Times New Roman"/>
          <w:sz w:val="28"/>
          <w:szCs w:val="28"/>
        </w:rPr>
        <w:t xml:space="preserve">По тексту постановления </w:t>
      </w:r>
      <w:r w:rsidR="002A3583">
        <w:rPr>
          <w:rFonts w:ascii="Times New Roman" w:hAnsi="Times New Roman" w:cs="Times New Roman"/>
          <w:sz w:val="28"/>
          <w:szCs w:val="28"/>
        </w:rPr>
        <w:t>слово «</w:t>
      </w:r>
      <w:r w:rsidR="004D70DF">
        <w:rPr>
          <w:rFonts w:ascii="Times New Roman" w:hAnsi="Times New Roman" w:cs="Times New Roman"/>
          <w:sz w:val="28"/>
          <w:szCs w:val="28"/>
        </w:rPr>
        <w:t>управление</w:t>
      </w:r>
      <w:r w:rsidR="002A3583">
        <w:rPr>
          <w:rFonts w:ascii="Times New Roman" w:hAnsi="Times New Roman" w:cs="Times New Roman"/>
          <w:sz w:val="28"/>
          <w:szCs w:val="28"/>
        </w:rPr>
        <w:t>» заменить словом «департамент</w:t>
      </w:r>
      <w:r w:rsidR="00785F46" w:rsidRPr="00785F46">
        <w:rPr>
          <w:rFonts w:ascii="Times New Roman" w:hAnsi="Times New Roman" w:cs="Times New Roman"/>
          <w:sz w:val="28"/>
          <w:szCs w:val="28"/>
        </w:rPr>
        <w:t>» в соответствующем падеже.</w:t>
      </w:r>
    </w:p>
    <w:p w14:paraId="0286F5A1" w14:textId="73BE7E0E" w:rsidR="00785F46" w:rsidRDefault="00FE7755" w:rsidP="00785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A70A7">
        <w:rPr>
          <w:rFonts w:ascii="Times New Roman" w:hAnsi="Times New Roman" w:cs="Times New Roman"/>
          <w:sz w:val="28"/>
          <w:szCs w:val="28"/>
        </w:rPr>
        <w:t>3</w:t>
      </w:r>
      <w:r w:rsidR="00785F46" w:rsidRPr="00785F46">
        <w:rPr>
          <w:rFonts w:ascii="Times New Roman" w:hAnsi="Times New Roman" w:cs="Times New Roman"/>
          <w:sz w:val="28"/>
          <w:szCs w:val="28"/>
        </w:rPr>
        <w:t xml:space="preserve">. </w:t>
      </w:r>
      <w:r w:rsidR="00FC55EC" w:rsidRPr="00FC55EC">
        <w:rPr>
          <w:rFonts w:ascii="Times New Roman" w:hAnsi="Times New Roman" w:cs="Times New Roman"/>
          <w:sz w:val="28"/>
          <w:szCs w:val="28"/>
        </w:rPr>
        <w:t xml:space="preserve">В наименовании </w:t>
      </w:r>
      <w:r w:rsidR="00785F46" w:rsidRPr="00785F46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4D70DF">
        <w:rPr>
          <w:rFonts w:ascii="Times New Roman" w:hAnsi="Times New Roman" w:cs="Times New Roman"/>
          <w:sz w:val="28"/>
          <w:szCs w:val="28"/>
        </w:rPr>
        <w:t xml:space="preserve">об управлении природных </w:t>
      </w:r>
      <w:r w:rsidR="00F82527">
        <w:rPr>
          <w:rFonts w:ascii="Times New Roman" w:hAnsi="Times New Roman" w:cs="Times New Roman"/>
          <w:sz w:val="28"/>
          <w:szCs w:val="28"/>
        </w:rPr>
        <w:t xml:space="preserve">ресурсов </w:t>
      </w:r>
      <w:r w:rsidR="006A70A7" w:rsidRPr="006A70A7">
        <w:rPr>
          <w:rFonts w:ascii="Times New Roman" w:hAnsi="Times New Roman" w:cs="Times New Roman"/>
          <w:sz w:val="28"/>
          <w:szCs w:val="28"/>
        </w:rPr>
        <w:t>правительства Еврейской автономной области</w:t>
      </w:r>
      <w:r w:rsidR="00785F46" w:rsidRPr="00785F46">
        <w:rPr>
          <w:rFonts w:ascii="Times New Roman" w:hAnsi="Times New Roman" w:cs="Times New Roman"/>
          <w:sz w:val="28"/>
          <w:szCs w:val="28"/>
        </w:rPr>
        <w:t>, утвержденно</w:t>
      </w:r>
      <w:r w:rsidR="00652DB4">
        <w:rPr>
          <w:rFonts w:ascii="Times New Roman" w:hAnsi="Times New Roman" w:cs="Times New Roman"/>
          <w:sz w:val="28"/>
          <w:szCs w:val="28"/>
        </w:rPr>
        <w:t>го</w:t>
      </w:r>
      <w:r w:rsidR="00785F46" w:rsidRPr="00785F46">
        <w:rPr>
          <w:rFonts w:ascii="Times New Roman" w:hAnsi="Times New Roman" w:cs="Times New Roman"/>
          <w:sz w:val="28"/>
          <w:szCs w:val="28"/>
        </w:rPr>
        <w:t xml:space="preserve"> </w:t>
      </w:r>
      <w:r w:rsidR="00652DB4">
        <w:rPr>
          <w:rFonts w:ascii="Times New Roman" w:hAnsi="Times New Roman" w:cs="Times New Roman"/>
          <w:sz w:val="28"/>
          <w:szCs w:val="28"/>
        </w:rPr>
        <w:t xml:space="preserve">вышеуказанным </w:t>
      </w:r>
      <w:r w:rsidR="00785F46" w:rsidRPr="00785F46">
        <w:rPr>
          <w:rFonts w:ascii="Times New Roman" w:hAnsi="Times New Roman" w:cs="Times New Roman"/>
          <w:sz w:val="28"/>
          <w:szCs w:val="28"/>
        </w:rPr>
        <w:t>постановление</w:t>
      </w:r>
      <w:r w:rsidR="009D18FA">
        <w:rPr>
          <w:rFonts w:ascii="Times New Roman" w:hAnsi="Times New Roman" w:cs="Times New Roman"/>
          <w:sz w:val="28"/>
          <w:szCs w:val="28"/>
        </w:rPr>
        <w:t>м (</w:t>
      </w:r>
      <w:r w:rsidR="00652DB4">
        <w:rPr>
          <w:rFonts w:ascii="Times New Roman" w:hAnsi="Times New Roman" w:cs="Times New Roman"/>
          <w:sz w:val="28"/>
          <w:szCs w:val="28"/>
        </w:rPr>
        <w:t>далее – Положение</w:t>
      </w:r>
      <w:r w:rsidR="009D18FA">
        <w:rPr>
          <w:rFonts w:ascii="Times New Roman" w:hAnsi="Times New Roman" w:cs="Times New Roman"/>
          <w:sz w:val="28"/>
          <w:szCs w:val="28"/>
        </w:rPr>
        <w:t>)</w:t>
      </w:r>
      <w:r w:rsidR="00652DB4">
        <w:rPr>
          <w:rFonts w:ascii="Times New Roman" w:hAnsi="Times New Roman" w:cs="Times New Roman"/>
          <w:sz w:val="28"/>
          <w:szCs w:val="28"/>
        </w:rPr>
        <w:t>,</w:t>
      </w:r>
      <w:r w:rsidR="006A70A7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br/>
      </w:r>
      <w:r w:rsidR="006A70A7">
        <w:rPr>
          <w:rFonts w:ascii="Times New Roman" w:hAnsi="Times New Roman" w:cs="Times New Roman"/>
          <w:sz w:val="28"/>
          <w:szCs w:val="28"/>
        </w:rPr>
        <w:t>«о</w:t>
      </w:r>
      <w:r w:rsidR="00F82527">
        <w:rPr>
          <w:rFonts w:ascii="Times New Roman" w:hAnsi="Times New Roman" w:cs="Times New Roman"/>
          <w:sz w:val="28"/>
          <w:szCs w:val="28"/>
        </w:rPr>
        <w:t>б управлении</w:t>
      </w:r>
      <w:r w:rsidR="00785F46" w:rsidRPr="00785F46">
        <w:rPr>
          <w:rFonts w:ascii="Times New Roman" w:hAnsi="Times New Roman" w:cs="Times New Roman"/>
          <w:sz w:val="28"/>
          <w:szCs w:val="28"/>
        </w:rPr>
        <w:t>» заменить словами «о департаменте».</w:t>
      </w:r>
    </w:p>
    <w:p w14:paraId="48540D56" w14:textId="72378937" w:rsidR="00652DB4" w:rsidRDefault="00337969" w:rsidP="00652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2DB4">
        <w:rPr>
          <w:rFonts w:ascii="Times New Roman" w:hAnsi="Times New Roman" w:cs="Times New Roman"/>
          <w:sz w:val="28"/>
          <w:szCs w:val="28"/>
        </w:rPr>
        <w:t xml:space="preserve">4. </w:t>
      </w:r>
      <w:r w:rsidR="00652DB4" w:rsidRPr="00785F46">
        <w:rPr>
          <w:rFonts w:ascii="Times New Roman" w:hAnsi="Times New Roman" w:cs="Times New Roman"/>
          <w:sz w:val="28"/>
          <w:szCs w:val="28"/>
        </w:rPr>
        <w:t>По тексту Положения слово «</w:t>
      </w:r>
      <w:r w:rsidR="00F82527">
        <w:rPr>
          <w:rFonts w:ascii="Times New Roman" w:hAnsi="Times New Roman" w:cs="Times New Roman"/>
          <w:sz w:val="28"/>
          <w:szCs w:val="28"/>
        </w:rPr>
        <w:t>управление</w:t>
      </w:r>
      <w:r w:rsidR="00652DB4" w:rsidRPr="00785F46">
        <w:rPr>
          <w:rFonts w:ascii="Times New Roman" w:hAnsi="Times New Roman" w:cs="Times New Roman"/>
          <w:sz w:val="28"/>
          <w:szCs w:val="28"/>
        </w:rPr>
        <w:t>» заменить словом «</w:t>
      </w:r>
      <w:r w:rsidR="002A3583">
        <w:rPr>
          <w:rFonts w:ascii="Times New Roman" w:hAnsi="Times New Roman" w:cs="Times New Roman"/>
          <w:sz w:val="28"/>
          <w:szCs w:val="28"/>
        </w:rPr>
        <w:t>д</w:t>
      </w:r>
      <w:r w:rsidR="00652DB4" w:rsidRPr="00785F46">
        <w:rPr>
          <w:rFonts w:ascii="Times New Roman" w:hAnsi="Times New Roman" w:cs="Times New Roman"/>
          <w:sz w:val="28"/>
          <w:szCs w:val="28"/>
        </w:rPr>
        <w:t>епартам</w:t>
      </w:r>
      <w:r w:rsidR="00D63677">
        <w:rPr>
          <w:rFonts w:ascii="Times New Roman" w:hAnsi="Times New Roman" w:cs="Times New Roman"/>
          <w:sz w:val="28"/>
          <w:szCs w:val="28"/>
        </w:rPr>
        <w:t>ент» в соответствующем падеже</w:t>
      </w:r>
      <w:r w:rsidR="00652DB4">
        <w:rPr>
          <w:rFonts w:ascii="Times New Roman" w:hAnsi="Times New Roman" w:cs="Times New Roman"/>
          <w:sz w:val="28"/>
          <w:szCs w:val="28"/>
        </w:rPr>
        <w:t>.</w:t>
      </w:r>
    </w:p>
    <w:p w14:paraId="184A5B27" w14:textId="133A7237" w:rsidR="00896F49" w:rsidRDefault="00337969" w:rsidP="00652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85F46">
        <w:rPr>
          <w:rFonts w:ascii="Times New Roman" w:hAnsi="Times New Roman" w:cs="Times New Roman"/>
          <w:sz w:val="28"/>
          <w:szCs w:val="28"/>
        </w:rPr>
        <w:t xml:space="preserve">. </w:t>
      </w:r>
      <w:r w:rsidR="000E3C3C" w:rsidRPr="000E3C3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через 10 дней после дня его официального опубликования, но не ранее 1 марта 2021 года.</w:t>
      </w:r>
    </w:p>
    <w:p w14:paraId="7797AA4D" w14:textId="77777777" w:rsidR="00896F49" w:rsidRDefault="00896F49" w:rsidP="00896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6D4296" w14:textId="77777777" w:rsidR="002B792C" w:rsidRDefault="002B792C" w:rsidP="00896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B587C8" w14:textId="77777777" w:rsidR="00436EE9" w:rsidRDefault="00436EE9" w:rsidP="00896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363B6A" w14:textId="0B49405C" w:rsidR="00C077DF" w:rsidRDefault="00785F46" w:rsidP="00436EE9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Г</w:t>
      </w:r>
      <w:r w:rsidR="00896F49">
        <w:rPr>
          <w:rFonts w:ascii="Times New Roman" w:hAnsi="Times New Roman" w:cs="Times New Roman"/>
          <w:sz w:val="28"/>
          <w:szCs w:val="28"/>
        </w:rPr>
        <w:t>убернатор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96F4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9544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96F49">
        <w:rPr>
          <w:rFonts w:ascii="Times New Roman" w:hAnsi="Times New Roman" w:cs="Times New Roman"/>
          <w:sz w:val="28"/>
          <w:szCs w:val="28"/>
        </w:rPr>
        <w:t xml:space="preserve">     </w:t>
      </w:r>
      <w:r w:rsidR="00436EE9">
        <w:rPr>
          <w:rFonts w:ascii="Times New Roman" w:hAnsi="Times New Roman" w:cs="Times New Roman"/>
          <w:sz w:val="28"/>
          <w:szCs w:val="28"/>
        </w:rPr>
        <w:t xml:space="preserve">        </w:t>
      </w:r>
      <w:r w:rsidR="00896F49">
        <w:rPr>
          <w:rFonts w:ascii="Times New Roman" w:hAnsi="Times New Roman" w:cs="Times New Roman"/>
          <w:sz w:val="28"/>
          <w:szCs w:val="28"/>
        </w:rPr>
        <w:t xml:space="preserve">             Р.Э. Гольдштейн</w:t>
      </w:r>
    </w:p>
    <w:sectPr w:rsidR="00C077DF" w:rsidSect="00704D0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E2A4D9" w14:textId="77777777" w:rsidR="0010504D" w:rsidRDefault="0010504D" w:rsidP="003919EA">
      <w:pPr>
        <w:spacing w:after="0" w:line="240" w:lineRule="auto"/>
      </w:pPr>
      <w:r>
        <w:separator/>
      </w:r>
    </w:p>
  </w:endnote>
  <w:endnote w:type="continuationSeparator" w:id="0">
    <w:p w14:paraId="1271BB1F" w14:textId="77777777" w:rsidR="0010504D" w:rsidRDefault="0010504D" w:rsidP="00391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E7601" w14:textId="77777777" w:rsidR="0010504D" w:rsidRDefault="0010504D" w:rsidP="003919EA">
      <w:pPr>
        <w:spacing w:after="0" w:line="240" w:lineRule="auto"/>
      </w:pPr>
      <w:r>
        <w:separator/>
      </w:r>
    </w:p>
  </w:footnote>
  <w:footnote w:type="continuationSeparator" w:id="0">
    <w:p w14:paraId="2445E124" w14:textId="77777777" w:rsidR="0010504D" w:rsidRDefault="0010504D" w:rsidP="00391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60914" w14:textId="77777777" w:rsidR="00704D06" w:rsidRDefault="003919EA" w:rsidP="00704D06">
    <w:pPr>
      <w:pStyle w:val="a3"/>
      <w:jc w:val="center"/>
    </w:pPr>
    <w:r w:rsidRPr="00704D06">
      <w:rPr>
        <w:rFonts w:ascii="Times New Roman" w:hAnsi="Times New Roman"/>
        <w:sz w:val="24"/>
        <w:szCs w:val="24"/>
      </w:rPr>
      <w:fldChar w:fldCharType="begin"/>
    </w:r>
    <w:r w:rsidR="00C077DF" w:rsidRPr="00704D06">
      <w:rPr>
        <w:rFonts w:ascii="Times New Roman" w:hAnsi="Times New Roman"/>
        <w:sz w:val="24"/>
        <w:szCs w:val="24"/>
      </w:rPr>
      <w:instrText xml:space="preserve"> PAGE   \* MERGEFORMAT </w:instrText>
    </w:r>
    <w:r w:rsidRPr="00704D06">
      <w:rPr>
        <w:rFonts w:ascii="Times New Roman" w:hAnsi="Times New Roman"/>
        <w:sz w:val="24"/>
        <w:szCs w:val="24"/>
      </w:rPr>
      <w:fldChar w:fldCharType="separate"/>
    </w:r>
    <w:r w:rsidR="00FE7755">
      <w:rPr>
        <w:rFonts w:ascii="Times New Roman" w:hAnsi="Times New Roman"/>
        <w:noProof/>
        <w:sz w:val="24"/>
        <w:szCs w:val="24"/>
      </w:rPr>
      <w:t>2</w:t>
    </w:r>
    <w:r w:rsidRPr="00704D06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8F"/>
    <w:rsid w:val="000E3C3C"/>
    <w:rsid w:val="0010504D"/>
    <w:rsid w:val="00125DBC"/>
    <w:rsid w:val="001533A6"/>
    <w:rsid w:val="00166DF3"/>
    <w:rsid w:val="002A3583"/>
    <w:rsid w:val="002B792C"/>
    <w:rsid w:val="00337969"/>
    <w:rsid w:val="00390AFB"/>
    <w:rsid w:val="003919EA"/>
    <w:rsid w:val="0039544B"/>
    <w:rsid w:val="004033F3"/>
    <w:rsid w:val="0041671A"/>
    <w:rsid w:val="00436EE9"/>
    <w:rsid w:val="0046610E"/>
    <w:rsid w:val="004C4F55"/>
    <w:rsid w:val="004D70DF"/>
    <w:rsid w:val="00510053"/>
    <w:rsid w:val="00652DB4"/>
    <w:rsid w:val="006A70A7"/>
    <w:rsid w:val="006B6D8C"/>
    <w:rsid w:val="006D2295"/>
    <w:rsid w:val="007622F8"/>
    <w:rsid w:val="00776EB0"/>
    <w:rsid w:val="00785F46"/>
    <w:rsid w:val="007C43B9"/>
    <w:rsid w:val="00855242"/>
    <w:rsid w:val="00896F49"/>
    <w:rsid w:val="008A40F0"/>
    <w:rsid w:val="009D18FA"/>
    <w:rsid w:val="00A21BFE"/>
    <w:rsid w:val="00A92F77"/>
    <w:rsid w:val="00AC5528"/>
    <w:rsid w:val="00B65C71"/>
    <w:rsid w:val="00BD3CED"/>
    <w:rsid w:val="00C077DF"/>
    <w:rsid w:val="00C230A7"/>
    <w:rsid w:val="00C5573E"/>
    <w:rsid w:val="00D1708F"/>
    <w:rsid w:val="00D63677"/>
    <w:rsid w:val="00DA6089"/>
    <w:rsid w:val="00F37E55"/>
    <w:rsid w:val="00F82527"/>
    <w:rsid w:val="00FC55EC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7F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08F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1708F"/>
    <w:rPr>
      <w:rFonts w:cs="Times New Roman"/>
    </w:rPr>
  </w:style>
  <w:style w:type="paragraph" w:customStyle="1" w:styleId="ConsPlusNormal">
    <w:name w:val="ConsPlusNormal"/>
    <w:rsid w:val="00896F4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896F4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52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2D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08F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1708F"/>
    <w:rPr>
      <w:rFonts w:cs="Times New Roman"/>
    </w:rPr>
  </w:style>
  <w:style w:type="paragraph" w:customStyle="1" w:styleId="ConsPlusNormal">
    <w:name w:val="ConsPlusNormal"/>
    <w:rsid w:val="00896F4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896F4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52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2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399DB506FF36EE97751485E14ADFB6E6CD9BC7A751317673090BBC1D64F04288F909B453FDACAF230C750AC245C144b6z2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zakup_233-2</dc:creator>
  <cp:lastModifiedBy>Руденко Яна Владимировна</cp:lastModifiedBy>
  <cp:revision>9</cp:revision>
  <cp:lastPrinted>2020-11-09T05:27:00Z</cp:lastPrinted>
  <dcterms:created xsi:type="dcterms:W3CDTF">2020-11-09T01:04:00Z</dcterms:created>
  <dcterms:modified xsi:type="dcterms:W3CDTF">2020-11-09T05:27:00Z</dcterms:modified>
</cp:coreProperties>
</file>